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44" w:rsidRPr="00D75F44" w:rsidRDefault="00D75F44" w:rsidP="00D75F44">
      <w:pPr>
        <w:pStyle w:val="a5"/>
        <w:ind w:firstLine="284"/>
        <w:rPr>
          <w:szCs w:val="28"/>
        </w:rPr>
      </w:pPr>
      <w:r w:rsidRPr="00D75F44">
        <w:rPr>
          <w:szCs w:val="28"/>
        </w:rPr>
        <w:t>МИНИСТЕРСТВО ОБРАЗОВАНИЯ И НАУКИ РЕСПУБЛИКИ КАЗАХСТАН</w:t>
      </w: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pStyle w:val="a5"/>
        <w:ind w:firstLine="709"/>
        <w:rPr>
          <w:szCs w:val="28"/>
        </w:rPr>
      </w:pPr>
      <w:r w:rsidRPr="00D75F44">
        <w:rPr>
          <w:szCs w:val="28"/>
        </w:rPr>
        <w:t>КОСТАНАЙСКИЙ ГОСУДАРСТВЕННЫЙ УНИВЕРСИТЕТ ИМ. А. БАЙТУРСЫНОВА</w:t>
      </w: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F44">
        <w:rPr>
          <w:rFonts w:ascii="Times New Roman" w:hAnsi="Times New Roman" w:cs="Times New Roman"/>
          <w:b/>
          <w:sz w:val="28"/>
          <w:szCs w:val="28"/>
        </w:rPr>
        <w:t xml:space="preserve">Факультет ветеринарии и технологии </w:t>
      </w:r>
      <w:r>
        <w:rPr>
          <w:rFonts w:ascii="Times New Roman" w:hAnsi="Times New Roman" w:cs="Times New Roman"/>
          <w:b/>
          <w:sz w:val="28"/>
          <w:szCs w:val="28"/>
        </w:rPr>
        <w:t>животноводства</w:t>
      </w: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1847E6" w:rsidRPr="00471DCB" w:rsidRDefault="001847E6" w:rsidP="00D75F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47E6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</w:t>
      </w:r>
      <w:r w:rsidRPr="00471DCB">
        <w:rPr>
          <w:rFonts w:ascii="Times New Roman" w:eastAsia="Times New Roman" w:hAnsi="Times New Roman" w:cs="Times New Roman"/>
          <w:b/>
          <w:sz w:val="28"/>
          <w:szCs w:val="28"/>
        </w:rPr>
        <w:t xml:space="preserve">рекомендации по изучению </w:t>
      </w:r>
    </w:p>
    <w:p w:rsidR="005E2635" w:rsidRDefault="005E2635" w:rsidP="00D75F4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7E6" w:rsidRPr="00471DCB" w:rsidRDefault="001847E6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DCB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Pr="00471D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1DCB" w:rsidRPr="00471DCB">
        <w:rPr>
          <w:rFonts w:ascii="Times New Roman" w:hAnsi="Times New Roman" w:cs="Times New Roman"/>
          <w:b/>
          <w:sz w:val="28"/>
          <w:szCs w:val="28"/>
        </w:rPr>
        <w:t xml:space="preserve">Процессы и аппараты  </w:t>
      </w:r>
      <w:r w:rsidR="00576ECA">
        <w:rPr>
          <w:rFonts w:ascii="Times New Roman" w:hAnsi="Times New Roman" w:cs="Times New Roman"/>
          <w:b/>
          <w:sz w:val="28"/>
          <w:szCs w:val="28"/>
        </w:rPr>
        <w:t>молочных продуктов</w:t>
      </w:r>
    </w:p>
    <w:p w:rsidR="005E2635" w:rsidRDefault="005E2635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F44" w:rsidRPr="00501192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DCB">
        <w:rPr>
          <w:rFonts w:ascii="Times New Roman" w:hAnsi="Times New Roman" w:cs="Times New Roman"/>
          <w:b/>
          <w:sz w:val="28"/>
          <w:szCs w:val="28"/>
        </w:rPr>
        <w:t>для магистрантов</w:t>
      </w:r>
      <w:r w:rsidRPr="00501192">
        <w:rPr>
          <w:rFonts w:ascii="Times New Roman" w:hAnsi="Times New Roman" w:cs="Times New Roman"/>
          <w:b/>
          <w:sz w:val="28"/>
          <w:szCs w:val="28"/>
        </w:rPr>
        <w:t xml:space="preserve"> специальности: </w:t>
      </w:r>
    </w:p>
    <w:p w:rsidR="005E2635" w:rsidRDefault="005E2635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635" w:rsidRPr="005E2635" w:rsidRDefault="005E2635" w:rsidP="005E2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635">
        <w:rPr>
          <w:rFonts w:ascii="Times New Roman" w:hAnsi="Times New Roman" w:cs="Times New Roman"/>
          <w:b/>
          <w:sz w:val="28"/>
          <w:szCs w:val="28"/>
        </w:rPr>
        <w:t xml:space="preserve">По направлению ГПИИР-2 Производство продуктов питания, образовательная программа </w:t>
      </w:r>
    </w:p>
    <w:p w:rsidR="005E2635" w:rsidRPr="005E2635" w:rsidRDefault="005E2635" w:rsidP="005E2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E2635">
        <w:rPr>
          <w:rFonts w:ascii="Times New Roman" w:hAnsi="Times New Roman" w:cs="Times New Roman"/>
          <w:b/>
          <w:sz w:val="28"/>
          <w:szCs w:val="28"/>
        </w:rPr>
        <w:t>Высокотехнологичное производство и безопасность продуктов питания</w:t>
      </w:r>
    </w:p>
    <w:p w:rsidR="00D75F44" w:rsidRPr="00D75F44" w:rsidRDefault="00D75F44" w:rsidP="00D75F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pStyle w:val="a5"/>
        <w:ind w:firstLine="709"/>
        <w:rPr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Default="00D75F44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1192" w:rsidRDefault="00501192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1192" w:rsidRDefault="00501192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44" w:rsidRPr="00D75F44" w:rsidRDefault="00501192" w:rsidP="00D75F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, 2015</w:t>
      </w:r>
    </w:p>
    <w:p w:rsidR="00715170" w:rsidRDefault="00715170" w:rsidP="006E7111">
      <w:pPr>
        <w:pStyle w:val="a7"/>
        <w:rPr>
          <w:rFonts w:ascii="Times New Roman" w:eastAsia="Calibri" w:hAnsi="Times New Roman" w:cs="Times New Roman"/>
          <w:b/>
          <w:sz w:val="24"/>
        </w:rPr>
      </w:pPr>
    </w:p>
    <w:p w:rsidR="006E7111" w:rsidRPr="00551730" w:rsidRDefault="006E7111" w:rsidP="006E7111">
      <w:pPr>
        <w:pStyle w:val="a7"/>
        <w:rPr>
          <w:rFonts w:ascii="Times New Roman" w:eastAsia="Calibri" w:hAnsi="Times New Roman" w:cs="Times New Roman"/>
          <w:b/>
          <w:sz w:val="24"/>
          <w:szCs w:val="24"/>
        </w:rPr>
      </w:pPr>
      <w:r w:rsidRPr="0055173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ОБЩИЕ МЕТОДИЧЕСКИЕ РЕКОМЕНДАЦИИ ПО ИЗУЧЕНИЮ ДИСЦИПЛИНЫ</w:t>
      </w:r>
    </w:p>
    <w:p w:rsidR="00471DCB" w:rsidRPr="00551730" w:rsidRDefault="00471DCB" w:rsidP="00471DCB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551730">
        <w:rPr>
          <w:rFonts w:ascii="Times New Roman" w:hAnsi="Times New Roman" w:cs="Times New Roman"/>
          <w:color w:val="auto"/>
          <w:sz w:val="24"/>
          <w:szCs w:val="24"/>
        </w:rPr>
        <w:t xml:space="preserve">1 Описание дисциплины: </w:t>
      </w:r>
    </w:p>
    <w:p w:rsidR="00471DCB" w:rsidRPr="00551730" w:rsidRDefault="00471DCB" w:rsidP="00471DC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ab/>
        <w:t xml:space="preserve">Дисциплина «Процессы и аппараты </w:t>
      </w:r>
      <w:r w:rsidR="00421B9A" w:rsidRPr="00551730">
        <w:rPr>
          <w:rFonts w:ascii="Times New Roman" w:hAnsi="Times New Roman" w:cs="Times New Roman"/>
          <w:sz w:val="24"/>
          <w:szCs w:val="24"/>
        </w:rPr>
        <w:t>молочных продуктов</w:t>
      </w:r>
      <w:r w:rsidRPr="00551730">
        <w:rPr>
          <w:rFonts w:ascii="Times New Roman" w:hAnsi="Times New Roman" w:cs="Times New Roman"/>
          <w:sz w:val="24"/>
          <w:szCs w:val="24"/>
        </w:rPr>
        <w:t>» является профилирующей дисциплиной.</w:t>
      </w:r>
    </w:p>
    <w:p w:rsidR="00471DCB" w:rsidRPr="00551730" w:rsidRDefault="00471DCB" w:rsidP="00A16C7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ab/>
      </w:r>
      <w:r w:rsidR="00A16C7E" w:rsidRPr="00551730">
        <w:rPr>
          <w:rFonts w:ascii="Times New Roman" w:hAnsi="Times New Roman" w:cs="Times New Roman"/>
          <w:sz w:val="24"/>
          <w:szCs w:val="24"/>
        </w:rPr>
        <w:t xml:space="preserve">Данная дисциплина формирует профессиональные знания и умения, </w:t>
      </w:r>
      <w:r w:rsidR="00A16C7E" w:rsidRPr="00551730">
        <w:rPr>
          <w:rFonts w:ascii="Times New Roman" w:hAnsi="Times New Roman" w:cs="Times New Roman"/>
          <w:color w:val="000000"/>
          <w:sz w:val="24"/>
          <w:szCs w:val="24"/>
        </w:rPr>
        <w:t>необходимые в профессиональной деятельности в области пищевых производств, осуществляемых с использованием различных процессов и аппаратов, которые входят в состав технологических систем.</w:t>
      </w:r>
      <w:r w:rsidRPr="0055173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551730">
        <w:rPr>
          <w:rFonts w:ascii="Times New Roman" w:hAnsi="Times New Roman" w:cs="Times New Roman"/>
          <w:b/>
          <w:sz w:val="24"/>
          <w:szCs w:val="24"/>
        </w:rPr>
        <w:t>Пререквизиты</w:t>
      </w:r>
      <w:proofErr w:type="spellEnd"/>
      <w:r w:rsidRPr="0055173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51730">
        <w:rPr>
          <w:rFonts w:ascii="Times New Roman" w:hAnsi="Times New Roman" w:cs="Times New Roman"/>
          <w:sz w:val="24"/>
          <w:szCs w:val="24"/>
        </w:rPr>
        <w:t>Химия, Биофизика.</w:t>
      </w:r>
      <w:r w:rsidR="00421B9A" w:rsidRPr="00551730">
        <w:rPr>
          <w:rFonts w:ascii="Times New Roman" w:hAnsi="Times New Roman" w:cs="Times New Roman"/>
          <w:sz w:val="24"/>
          <w:szCs w:val="24"/>
        </w:rPr>
        <w:t xml:space="preserve"> Молочное дело. Пищевая биотехнология.</w:t>
      </w:r>
    </w:p>
    <w:p w:rsidR="00471DCB" w:rsidRPr="00551730" w:rsidRDefault="00471DCB" w:rsidP="00471D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551730">
        <w:rPr>
          <w:rFonts w:ascii="Times New Roman" w:hAnsi="Times New Roman" w:cs="Times New Roman"/>
          <w:b/>
          <w:sz w:val="24"/>
          <w:szCs w:val="24"/>
        </w:rPr>
        <w:t>Постреквизиты</w:t>
      </w:r>
      <w:proofErr w:type="spellEnd"/>
      <w:r w:rsidRPr="0055173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71DCB" w:rsidRPr="00551730" w:rsidRDefault="00471DCB" w:rsidP="00471D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ab/>
        <w:t>Цели и задачи дисциплины</w:t>
      </w:r>
    </w:p>
    <w:p w:rsidR="00471DCB" w:rsidRPr="00551730" w:rsidRDefault="00471DCB" w:rsidP="00421B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51730">
        <w:rPr>
          <w:rFonts w:ascii="Times New Roman" w:hAnsi="Times New Roman" w:cs="Times New Roman"/>
          <w:sz w:val="24"/>
          <w:szCs w:val="24"/>
        </w:rPr>
        <w:t xml:space="preserve">Цель дисциплины </w:t>
      </w:r>
      <w:r w:rsidRPr="00551730">
        <w:rPr>
          <w:rFonts w:ascii="Times New Roman" w:hAnsi="Times New Roman" w:cs="Times New Roman"/>
          <w:color w:val="000000"/>
          <w:sz w:val="24"/>
          <w:szCs w:val="24"/>
        </w:rPr>
        <w:t>заключаются в приобретении и усвоении магистрантами знаний процессов пищевых производств</w:t>
      </w:r>
      <w:r w:rsidR="00421B9A" w:rsidRPr="00551730">
        <w:rPr>
          <w:rFonts w:ascii="Times New Roman" w:hAnsi="Times New Roman" w:cs="Times New Roman"/>
          <w:color w:val="000000"/>
          <w:sz w:val="24"/>
          <w:szCs w:val="24"/>
        </w:rPr>
        <w:t xml:space="preserve"> – молочных продуктов</w:t>
      </w:r>
      <w:r w:rsidRPr="00551730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аппаратов для их осуществления с учетом технических и экологических аспектов, в практической подготовке их к </w:t>
      </w:r>
      <w:proofErr w:type="gramStart"/>
      <w:r w:rsidRPr="00551730">
        <w:rPr>
          <w:rFonts w:ascii="Times New Roman" w:hAnsi="Times New Roman" w:cs="Times New Roman"/>
          <w:color w:val="000000"/>
          <w:sz w:val="24"/>
          <w:szCs w:val="24"/>
        </w:rPr>
        <w:t>решению</w:t>
      </w:r>
      <w:proofErr w:type="gramEnd"/>
      <w:r w:rsidRPr="00551730">
        <w:rPr>
          <w:rFonts w:ascii="Times New Roman" w:hAnsi="Times New Roman" w:cs="Times New Roman"/>
          <w:color w:val="000000"/>
          <w:sz w:val="24"/>
          <w:szCs w:val="24"/>
        </w:rPr>
        <w:t xml:space="preserve"> как конкретных производственных задач, так и перспективных вопросов, связанных с рационализацией процессов и совершенствованием аппаратов пищевых производств и общественного питания.</w:t>
      </w:r>
    </w:p>
    <w:p w:rsidR="00471DCB" w:rsidRPr="00551730" w:rsidRDefault="00471DCB" w:rsidP="00471D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>З</w:t>
      </w:r>
      <w:r w:rsidRPr="00551730">
        <w:rPr>
          <w:rFonts w:ascii="Times New Roman" w:hAnsi="Times New Roman" w:cs="Times New Roman"/>
          <w:b/>
          <w:sz w:val="24"/>
          <w:szCs w:val="24"/>
        </w:rPr>
        <w:t>адачи дисциплины:</w:t>
      </w:r>
    </w:p>
    <w:p w:rsidR="00471DCB" w:rsidRPr="00551730" w:rsidRDefault="00471DCB" w:rsidP="00471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 xml:space="preserve"> - изучить  классификацию, устройство, принципы действия машин и аппаратов, теорию гидромеханических, тепловых, массообменных и механических процессов. </w:t>
      </w:r>
    </w:p>
    <w:p w:rsidR="00471DCB" w:rsidRPr="00551730" w:rsidRDefault="00471DCB" w:rsidP="00471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>- научить выбирать технологическое оборудование, применяемое в технологических линиях, рассчитывать основные параметры процесса, анализировать оборудование с точки зрения эксплуатации, производительности, ресурсосбережения и вредных факторов.</w:t>
      </w:r>
    </w:p>
    <w:p w:rsidR="00471DCB" w:rsidRPr="00551730" w:rsidRDefault="00471DCB" w:rsidP="00471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>При изучении курса магистранты должны</w:t>
      </w:r>
    </w:p>
    <w:p w:rsidR="00471DCB" w:rsidRPr="00551730" w:rsidRDefault="00471DCB" w:rsidP="00471DCB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ab/>
        <w:t xml:space="preserve">Знать: </w:t>
      </w:r>
    </w:p>
    <w:p w:rsidR="00471DCB" w:rsidRPr="00551730" w:rsidRDefault="00471DCB" w:rsidP="00471D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 xml:space="preserve">- технологические цели, теоретические основы и инженерные задачи основных процессов </w:t>
      </w:r>
      <w:r w:rsidR="00421B9A" w:rsidRPr="00551730">
        <w:rPr>
          <w:rFonts w:ascii="Times New Roman" w:hAnsi="Times New Roman" w:cs="Times New Roman"/>
          <w:color w:val="000000"/>
          <w:sz w:val="24"/>
          <w:szCs w:val="24"/>
        </w:rPr>
        <w:t>пищевых производств – молочных продуктов</w:t>
      </w:r>
      <w:r w:rsidRPr="0055173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71DCB" w:rsidRPr="00551730" w:rsidRDefault="00471DCB" w:rsidP="00471D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>- назначения, области применения, классификации, принципа действия и критериев выбора современных аппаратов и машин;</w:t>
      </w:r>
    </w:p>
    <w:p w:rsidR="00471DCB" w:rsidRPr="00551730" w:rsidRDefault="00471DCB" w:rsidP="00471D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 xml:space="preserve">- методы исследования процессов и аппаратов, закономерностей перехода от лабораторных аппаратов к </w:t>
      </w:r>
      <w:proofErr w:type="gramStart"/>
      <w:r w:rsidRPr="00551730">
        <w:rPr>
          <w:rFonts w:ascii="Times New Roman" w:hAnsi="Times New Roman" w:cs="Times New Roman"/>
          <w:color w:val="000000"/>
          <w:sz w:val="24"/>
          <w:szCs w:val="24"/>
        </w:rPr>
        <w:t>промышленным</w:t>
      </w:r>
      <w:proofErr w:type="gramEnd"/>
      <w:r w:rsidRPr="0055173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71DCB" w:rsidRPr="00551730" w:rsidRDefault="00471DCB" w:rsidP="00471D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>- основные научные и технические проблемы и тенденций развития процессов и аппаратов пищевых производств и общественного питания;</w:t>
      </w:r>
    </w:p>
    <w:p w:rsidR="00471DCB" w:rsidRPr="00551730" w:rsidRDefault="00471DCB" w:rsidP="00471D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>- проблемы энергосбережения и экологической защиты окружающей среды при эксплуатации аппаратов и машин.</w:t>
      </w:r>
    </w:p>
    <w:p w:rsidR="00471DCB" w:rsidRPr="00551730" w:rsidRDefault="00471DCB" w:rsidP="00471D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>уметь:</w:t>
      </w:r>
      <w:r w:rsidRPr="00551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DCB" w:rsidRPr="00551730" w:rsidRDefault="00471DCB" w:rsidP="00471D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>- выбирать современные аппараты и машины, в наибольшей степени отвечающие особенностям технологического процесса;</w:t>
      </w:r>
    </w:p>
    <w:p w:rsidR="00471DCB" w:rsidRPr="00551730" w:rsidRDefault="00471DCB" w:rsidP="00471DC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>-подтверждать инженерными расчетами соответствие аппаратов условиям технологического процесса.</w:t>
      </w:r>
    </w:p>
    <w:p w:rsidR="00471DCB" w:rsidRPr="00551730" w:rsidRDefault="00471DCB" w:rsidP="00471D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 xml:space="preserve">владеть: </w:t>
      </w:r>
    </w:p>
    <w:p w:rsidR="00471DCB" w:rsidRPr="00551730" w:rsidRDefault="00471DCB" w:rsidP="00471D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51730">
        <w:rPr>
          <w:rFonts w:ascii="Times New Roman" w:hAnsi="Times New Roman" w:cs="Times New Roman"/>
          <w:color w:val="000000"/>
          <w:sz w:val="24"/>
          <w:szCs w:val="24"/>
        </w:rPr>
        <w:t>- навыками обеспечения технической эксплуатации и эффективного использования аппаратов и машин; анализом условий и регулирования режима работы аппаратов различного назначения; навыками проведения исследований работы аппаратов с целью определения оптимальных условий осуществления процессов в рациональной схеме соответствующего аппаратурного оформления.</w:t>
      </w:r>
    </w:p>
    <w:p w:rsidR="00471DCB" w:rsidRPr="00551730" w:rsidRDefault="00471DCB" w:rsidP="00471DC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71DCB" w:rsidRPr="00551730" w:rsidRDefault="00471DCB" w:rsidP="00471DCB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1DCB" w:rsidRPr="00551730" w:rsidRDefault="00471DCB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21B9A" w:rsidRPr="00551730" w:rsidRDefault="00421B9A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71DCB" w:rsidRPr="00551730" w:rsidRDefault="00471DCB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 xml:space="preserve">2  Содержание дисциплины </w:t>
      </w:r>
    </w:p>
    <w:p w:rsidR="00471DCB" w:rsidRPr="00551730" w:rsidRDefault="00471DCB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551730">
        <w:rPr>
          <w:b/>
        </w:rPr>
        <w:t xml:space="preserve">1. Общие положения. </w:t>
      </w:r>
      <w:r w:rsidRPr="00551730">
        <w:t xml:space="preserve">Основные законы процессов пищевой технологии. Материальные и энергетические балансы. Скорости протекания и кинетические закономерности процессов. Общая характеристика пищевых сред. </w:t>
      </w:r>
      <w:proofErr w:type="gramStart"/>
      <w:r w:rsidRPr="00551730">
        <w:t>Основные структурно- механические, теплофизические и физико-химические характеристики сырья, полуфабрикатов и продуктов пищевых производств (объемная масса, плотность, пористость, вязкость, теплоемкость, теплопроводность и др.), их характеристика и расчетные зависимости.</w:t>
      </w:r>
      <w:proofErr w:type="gramEnd"/>
      <w:r w:rsidRPr="00551730">
        <w:t xml:space="preserve"> Требования, предъявляемые к аппаратам. Способы повышения эффективности </w:t>
      </w:r>
      <w:proofErr w:type="gramStart"/>
      <w:r w:rsidRPr="00551730">
        <w:t>при</w:t>
      </w:r>
      <w:proofErr w:type="gramEnd"/>
      <w:r w:rsidRPr="00551730">
        <w:t xml:space="preserve"> использования объемов аппаратов.</w:t>
      </w: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551730">
        <w:rPr>
          <w:b/>
        </w:rPr>
        <w:t xml:space="preserve">       2. Механические процессы.  </w:t>
      </w:r>
      <w:r w:rsidRPr="00551730">
        <w:t>Классификация и характеристика способов измельчения и измельчающих машин. Физические основы дробления и резания. Общая характеристика методов сортирования частиц. Возможные виды движения частиц по поверхности сита: движение одиночной частицы, однослойное и послойное движение совокупности частиц. Классификация способов обработки материалов пищевых произво</w:t>
      </w:r>
      <w:proofErr w:type="gramStart"/>
      <w:r w:rsidRPr="00551730">
        <w:t>дств пр</w:t>
      </w:r>
      <w:proofErr w:type="gramEnd"/>
      <w:r w:rsidRPr="00551730">
        <w:t>ессованием и их характеристики.</w:t>
      </w: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551730">
        <w:rPr>
          <w:b/>
        </w:rPr>
        <w:lastRenderedPageBreak/>
        <w:t xml:space="preserve">       3. Гидромеханические процессы. </w:t>
      </w:r>
      <w:r w:rsidRPr="00551730">
        <w:t>Физические свойства жидкости. Давление. Основное уравнение гидростатики. Классификация и характеристики жидких и газообразных неоднородных систем. Флотация. Физические основы процесса. Фильтрование. Общие сведения о процессе. Характеристика процессов перемешивания и смешивания.</w:t>
      </w: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551730">
        <w:rPr>
          <w:b/>
        </w:rPr>
        <w:t xml:space="preserve">       4 Тепловые процессы. </w:t>
      </w:r>
      <w:r w:rsidRPr="00551730">
        <w:t>Общая характеристика тепловых процессов. Основные уравнения для расчета коэффициентов теплоотдачи и теплопередачи. Нагревание. Способы нагревания сред. Основные понятия теории высокотемпературной пастеризации и стерилизации. Общая характеристика процессов выпаривания. Общая характеристика процессов и методов конденсации. Общие сведения о применении холода в мясной и молочной промышленности. Холодильные машины.</w:t>
      </w: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551730">
        <w:rPr>
          <w:b/>
        </w:rPr>
        <w:t xml:space="preserve">        5. Массообменные процессы. </w:t>
      </w:r>
      <w:r w:rsidRPr="00551730">
        <w:t xml:space="preserve">Общие сведения о процессах </w:t>
      </w:r>
      <w:proofErr w:type="spellStart"/>
      <w:r w:rsidRPr="00551730">
        <w:t>массопередачи</w:t>
      </w:r>
      <w:proofErr w:type="spellEnd"/>
      <w:r w:rsidRPr="00551730">
        <w:t>. Способы сушки и их характеристика. Общие сведения о процессе кристаллизации. Абсорбция. Адсорбция.</w:t>
      </w: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</w:p>
    <w:p w:rsidR="00471DCB" w:rsidRPr="00551730" w:rsidRDefault="00471DCB" w:rsidP="00471DC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</w:rPr>
      </w:pPr>
      <w:r w:rsidRPr="00551730">
        <w:rPr>
          <w:b/>
        </w:rPr>
        <w:t xml:space="preserve">       6. Электрофизические методы обработки пищевых продуктов.</w:t>
      </w:r>
      <w:r w:rsidRPr="00551730">
        <w:t xml:space="preserve"> Физические основы обработки пищевых продуктов с помощью СВ</w:t>
      </w:r>
      <w:proofErr w:type="gramStart"/>
      <w:r w:rsidRPr="00551730">
        <w:t>Ч-</w:t>
      </w:r>
      <w:proofErr w:type="gramEnd"/>
      <w:r w:rsidRPr="00551730">
        <w:t xml:space="preserve"> энергии, </w:t>
      </w:r>
      <w:proofErr w:type="spellStart"/>
      <w:r w:rsidRPr="00551730">
        <w:t>ИК-излучения</w:t>
      </w:r>
      <w:proofErr w:type="spellEnd"/>
      <w:r w:rsidRPr="00551730">
        <w:t>.</w:t>
      </w:r>
    </w:p>
    <w:p w:rsidR="00471DCB" w:rsidRPr="00551730" w:rsidRDefault="00471DCB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71DCB" w:rsidRPr="00551730" w:rsidRDefault="00471DCB" w:rsidP="00471DC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471DCB" w:rsidRPr="00551730" w:rsidRDefault="00471DCB" w:rsidP="00471D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>3 Список рекомендуемой литературы</w:t>
      </w:r>
      <w:r w:rsidRPr="00551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DCB" w:rsidRPr="00551730" w:rsidRDefault="00471DCB" w:rsidP="00471D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471DCB" w:rsidRPr="00551730" w:rsidRDefault="00471DCB" w:rsidP="00471DCB">
      <w:pPr>
        <w:pStyle w:val="a9"/>
        <w:tabs>
          <w:tab w:val="num" w:pos="284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 xml:space="preserve">1. Плаксин Ю. М., Малахов Н. Н., Ларин В. А. П37 Процессы и аппараты пищевых производств. -2-е изд.,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. и доп. - М.: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, 2008.— 760 с.: ил. </w:t>
      </w:r>
    </w:p>
    <w:p w:rsidR="00471DCB" w:rsidRPr="00551730" w:rsidRDefault="00471DCB" w:rsidP="00471DCB">
      <w:pPr>
        <w:pStyle w:val="a9"/>
        <w:tabs>
          <w:tab w:val="num" w:pos="284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 xml:space="preserve">2.Кавецкий Г.Д. Процессы и аппараты пищевой технологии. – 3-е </w:t>
      </w:r>
      <w:proofErr w:type="spellStart"/>
      <w:proofErr w:type="gramStart"/>
      <w:r w:rsidRPr="00551730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5517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. и доп. /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Г.Д.Кавецкий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В.П.Касьяненко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>, 2008. – 591 с.</w:t>
      </w:r>
    </w:p>
    <w:p w:rsidR="00E00146" w:rsidRPr="00551730" w:rsidRDefault="00E00146" w:rsidP="00E00146">
      <w:pPr>
        <w:pStyle w:val="a9"/>
        <w:tabs>
          <w:tab w:val="num" w:pos="284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Менх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 В.Г. Процессы и аппараты пищевых производств: краткий курс лекций. Кемеровский технологический институт пищевой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промышленности</w:t>
      </w:r>
      <w:proofErr w:type="gramStart"/>
      <w:r w:rsidRPr="0055173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51730">
        <w:rPr>
          <w:rFonts w:ascii="Times New Roman" w:hAnsi="Times New Roman" w:cs="Times New Roman"/>
          <w:sz w:val="24"/>
          <w:szCs w:val="24"/>
        </w:rPr>
        <w:t>Кемерово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>, 2003. –110 с.</w:t>
      </w:r>
    </w:p>
    <w:p w:rsidR="00471DCB" w:rsidRPr="00551730" w:rsidRDefault="00471DCB" w:rsidP="00471DCB">
      <w:pPr>
        <w:pStyle w:val="a9"/>
        <w:tabs>
          <w:tab w:val="num" w:pos="284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DCB" w:rsidRPr="00551730" w:rsidRDefault="00471DCB" w:rsidP="00471DC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730">
        <w:rPr>
          <w:rFonts w:ascii="Times New Roman" w:hAnsi="Times New Roman" w:cs="Times New Roman"/>
          <w:b/>
          <w:sz w:val="24"/>
          <w:szCs w:val="24"/>
        </w:rPr>
        <w:t xml:space="preserve">Дополнительная: </w:t>
      </w:r>
    </w:p>
    <w:p w:rsidR="00471DCB" w:rsidRPr="00551730" w:rsidRDefault="00471DCB" w:rsidP="00471D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>1.Машины и аппараты пищевых производств»: учеб</w:t>
      </w:r>
      <w:proofErr w:type="gramStart"/>
      <w:r w:rsidRPr="005517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7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1730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51730">
        <w:rPr>
          <w:rFonts w:ascii="Times New Roman" w:hAnsi="Times New Roman" w:cs="Times New Roman"/>
          <w:sz w:val="24"/>
          <w:szCs w:val="24"/>
        </w:rPr>
        <w:t xml:space="preserve">ля вузов / ред. В.А.Панфилов. – М.: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, 2008. – 184 с., ил. </w:t>
      </w:r>
    </w:p>
    <w:p w:rsidR="00471DCB" w:rsidRPr="00551730" w:rsidRDefault="00471DCB" w:rsidP="00471D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 xml:space="preserve">2. Кошевой Е.П. Практикум по расчетам технологического оборудования пищевых производств. — СПб: ГИОРД, 2007. - 232 с.: ил. </w:t>
      </w:r>
    </w:p>
    <w:p w:rsidR="00471DCB" w:rsidRPr="00551730" w:rsidRDefault="00471DCB" w:rsidP="00471D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73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Чаблин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 Б. В., Евдокимов И. А. 412 Практикум по механическому оборудованию предприятий общественного питания. - М.: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730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551730">
        <w:rPr>
          <w:rFonts w:ascii="Times New Roman" w:hAnsi="Times New Roman" w:cs="Times New Roman"/>
          <w:sz w:val="24"/>
          <w:szCs w:val="24"/>
        </w:rPr>
        <w:t>, 2007. - 312 с.</w:t>
      </w:r>
    </w:p>
    <w:sectPr w:rsidR="00471DCB" w:rsidRPr="00551730" w:rsidSect="00AF27B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CE4" w:rsidRDefault="002B2CE4" w:rsidP="00AC7E7A">
      <w:pPr>
        <w:spacing w:after="0" w:line="240" w:lineRule="auto"/>
      </w:pPr>
      <w:r>
        <w:separator/>
      </w:r>
    </w:p>
  </w:endnote>
  <w:endnote w:type="continuationSeparator" w:id="1">
    <w:p w:rsidR="002B2CE4" w:rsidRDefault="002B2CE4" w:rsidP="00AC7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5559"/>
      <w:docPartObj>
        <w:docPartGallery w:val="Page Numbers (Bottom of Page)"/>
        <w:docPartUnique/>
      </w:docPartObj>
    </w:sdtPr>
    <w:sdtContent>
      <w:p w:rsidR="007B5F83" w:rsidRDefault="00093781">
        <w:pPr>
          <w:pStyle w:val="ae"/>
          <w:jc w:val="center"/>
        </w:pPr>
        <w:fldSimple w:instr=" PAGE   \* MERGEFORMAT ">
          <w:r w:rsidR="00551730">
            <w:rPr>
              <w:noProof/>
            </w:rPr>
            <w:t>4</w:t>
          </w:r>
        </w:fldSimple>
      </w:p>
    </w:sdtContent>
  </w:sdt>
  <w:p w:rsidR="007B5F83" w:rsidRDefault="007B5F8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CE4" w:rsidRDefault="002B2CE4" w:rsidP="00AC7E7A">
      <w:pPr>
        <w:spacing w:after="0" w:line="240" w:lineRule="auto"/>
      </w:pPr>
      <w:r>
        <w:separator/>
      </w:r>
    </w:p>
  </w:footnote>
  <w:footnote w:type="continuationSeparator" w:id="1">
    <w:p w:rsidR="002B2CE4" w:rsidRDefault="002B2CE4" w:rsidP="00AC7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B67"/>
    <w:multiLevelType w:val="multilevel"/>
    <w:tmpl w:val="4B28D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1175F"/>
    <w:multiLevelType w:val="multilevel"/>
    <w:tmpl w:val="B8A6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BB1334"/>
    <w:multiLevelType w:val="multilevel"/>
    <w:tmpl w:val="D35E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9374E0"/>
    <w:multiLevelType w:val="multilevel"/>
    <w:tmpl w:val="2E4A5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EE1F40"/>
    <w:multiLevelType w:val="multilevel"/>
    <w:tmpl w:val="1A06A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5">
    <w:nsid w:val="34CA78A5"/>
    <w:multiLevelType w:val="multilevel"/>
    <w:tmpl w:val="0038C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6">
    <w:nsid w:val="35287FD8"/>
    <w:multiLevelType w:val="multilevel"/>
    <w:tmpl w:val="87F2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B64A42"/>
    <w:multiLevelType w:val="multilevel"/>
    <w:tmpl w:val="F0F6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930AEA"/>
    <w:multiLevelType w:val="hybridMultilevel"/>
    <w:tmpl w:val="AA9EF748"/>
    <w:lvl w:ilvl="0" w:tplc="E362AA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8F3BB9"/>
    <w:multiLevelType w:val="multilevel"/>
    <w:tmpl w:val="AA565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0E4586"/>
    <w:multiLevelType w:val="hybridMultilevel"/>
    <w:tmpl w:val="84FC1642"/>
    <w:lvl w:ilvl="0" w:tplc="34AE4724">
      <w:start w:val="1"/>
      <w:numFmt w:val="decimal"/>
      <w:lvlText w:val="%1."/>
      <w:lvlJc w:val="left"/>
      <w:pPr>
        <w:ind w:left="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9" w:hanging="360"/>
      </w:pPr>
    </w:lvl>
    <w:lvl w:ilvl="2" w:tplc="0419001B" w:tentative="1">
      <w:start w:val="1"/>
      <w:numFmt w:val="lowerRoman"/>
      <w:lvlText w:val="%3."/>
      <w:lvlJc w:val="right"/>
      <w:pPr>
        <w:ind w:left="1699" w:hanging="180"/>
      </w:pPr>
    </w:lvl>
    <w:lvl w:ilvl="3" w:tplc="0419000F" w:tentative="1">
      <w:start w:val="1"/>
      <w:numFmt w:val="decimal"/>
      <w:lvlText w:val="%4."/>
      <w:lvlJc w:val="left"/>
      <w:pPr>
        <w:ind w:left="2419" w:hanging="360"/>
      </w:pPr>
    </w:lvl>
    <w:lvl w:ilvl="4" w:tplc="04190019" w:tentative="1">
      <w:start w:val="1"/>
      <w:numFmt w:val="lowerLetter"/>
      <w:lvlText w:val="%5."/>
      <w:lvlJc w:val="left"/>
      <w:pPr>
        <w:ind w:left="3139" w:hanging="360"/>
      </w:pPr>
    </w:lvl>
    <w:lvl w:ilvl="5" w:tplc="0419001B" w:tentative="1">
      <w:start w:val="1"/>
      <w:numFmt w:val="lowerRoman"/>
      <w:lvlText w:val="%6."/>
      <w:lvlJc w:val="right"/>
      <w:pPr>
        <w:ind w:left="3859" w:hanging="180"/>
      </w:pPr>
    </w:lvl>
    <w:lvl w:ilvl="6" w:tplc="0419000F" w:tentative="1">
      <w:start w:val="1"/>
      <w:numFmt w:val="decimal"/>
      <w:lvlText w:val="%7."/>
      <w:lvlJc w:val="left"/>
      <w:pPr>
        <w:ind w:left="4579" w:hanging="360"/>
      </w:pPr>
    </w:lvl>
    <w:lvl w:ilvl="7" w:tplc="04190019" w:tentative="1">
      <w:start w:val="1"/>
      <w:numFmt w:val="lowerLetter"/>
      <w:lvlText w:val="%8."/>
      <w:lvlJc w:val="left"/>
      <w:pPr>
        <w:ind w:left="5299" w:hanging="360"/>
      </w:pPr>
    </w:lvl>
    <w:lvl w:ilvl="8" w:tplc="041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11">
    <w:nsid w:val="4ECE083D"/>
    <w:multiLevelType w:val="multilevel"/>
    <w:tmpl w:val="771C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54480D"/>
    <w:multiLevelType w:val="singleLevel"/>
    <w:tmpl w:val="AD7ABD6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64002D87"/>
    <w:multiLevelType w:val="multilevel"/>
    <w:tmpl w:val="9F4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0"/>
  </w:num>
  <w:num w:numId="5">
    <w:abstractNumId w:val="0"/>
  </w:num>
  <w:num w:numId="6">
    <w:abstractNumId w:val="7"/>
  </w:num>
  <w:num w:numId="7">
    <w:abstractNumId w:val="13"/>
  </w:num>
  <w:num w:numId="8">
    <w:abstractNumId w:val="11"/>
  </w:num>
  <w:num w:numId="9">
    <w:abstractNumId w:val="2"/>
  </w:num>
  <w:num w:numId="10">
    <w:abstractNumId w:val="1"/>
  </w:num>
  <w:num w:numId="11">
    <w:abstractNumId w:val="9"/>
  </w:num>
  <w:num w:numId="12">
    <w:abstractNumId w:val="3"/>
  </w:num>
  <w:num w:numId="13">
    <w:abstractNumId w:val="6"/>
  </w:num>
  <w:num w:numId="14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6B0"/>
    <w:rsid w:val="0001102B"/>
    <w:rsid w:val="0002229D"/>
    <w:rsid w:val="0007551F"/>
    <w:rsid w:val="00093781"/>
    <w:rsid w:val="000A7644"/>
    <w:rsid w:val="001727F9"/>
    <w:rsid w:val="001847E6"/>
    <w:rsid w:val="001A0D5C"/>
    <w:rsid w:val="001C5CA8"/>
    <w:rsid w:val="002027BC"/>
    <w:rsid w:val="002538F9"/>
    <w:rsid w:val="002B2CE4"/>
    <w:rsid w:val="002C4C89"/>
    <w:rsid w:val="003216B0"/>
    <w:rsid w:val="0038303E"/>
    <w:rsid w:val="003A7797"/>
    <w:rsid w:val="003D1478"/>
    <w:rsid w:val="00402E28"/>
    <w:rsid w:val="00421B9A"/>
    <w:rsid w:val="00447A7F"/>
    <w:rsid w:val="0046140E"/>
    <w:rsid w:val="00471DCB"/>
    <w:rsid w:val="00487457"/>
    <w:rsid w:val="00493E38"/>
    <w:rsid w:val="00501192"/>
    <w:rsid w:val="00535FB5"/>
    <w:rsid w:val="0054054A"/>
    <w:rsid w:val="00551730"/>
    <w:rsid w:val="00576ECA"/>
    <w:rsid w:val="005A11F9"/>
    <w:rsid w:val="005B58DB"/>
    <w:rsid w:val="005E2635"/>
    <w:rsid w:val="006155DB"/>
    <w:rsid w:val="00646A30"/>
    <w:rsid w:val="00651B26"/>
    <w:rsid w:val="00662B89"/>
    <w:rsid w:val="006E7111"/>
    <w:rsid w:val="00715170"/>
    <w:rsid w:val="007B5F83"/>
    <w:rsid w:val="007E203F"/>
    <w:rsid w:val="008409EF"/>
    <w:rsid w:val="0088297C"/>
    <w:rsid w:val="008A3865"/>
    <w:rsid w:val="009767A6"/>
    <w:rsid w:val="00984230"/>
    <w:rsid w:val="00993FCB"/>
    <w:rsid w:val="009C6AC8"/>
    <w:rsid w:val="00A16C7E"/>
    <w:rsid w:val="00A33FFF"/>
    <w:rsid w:val="00A47D6F"/>
    <w:rsid w:val="00AC7E7A"/>
    <w:rsid w:val="00AF27B0"/>
    <w:rsid w:val="00AF69B9"/>
    <w:rsid w:val="00B41906"/>
    <w:rsid w:val="00B66F0F"/>
    <w:rsid w:val="00B769DB"/>
    <w:rsid w:val="00C52D0D"/>
    <w:rsid w:val="00C74612"/>
    <w:rsid w:val="00C962DF"/>
    <w:rsid w:val="00CD4058"/>
    <w:rsid w:val="00D0183A"/>
    <w:rsid w:val="00D70B8C"/>
    <w:rsid w:val="00D75F44"/>
    <w:rsid w:val="00DA2A76"/>
    <w:rsid w:val="00DB393B"/>
    <w:rsid w:val="00DB7957"/>
    <w:rsid w:val="00DC4B16"/>
    <w:rsid w:val="00E00146"/>
    <w:rsid w:val="00E44648"/>
    <w:rsid w:val="00E844E2"/>
    <w:rsid w:val="00E96AB1"/>
    <w:rsid w:val="00EA1D93"/>
    <w:rsid w:val="00EC6D3E"/>
    <w:rsid w:val="00EE75A5"/>
    <w:rsid w:val="00F44DDB"/>
    <w:rsid w:val="00F60F40"/>
    <w:rsid w:val="00F818FF"/>
    <w:rsid w:val="00F861C5"/>
    <w:rsid w:val="00FE7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B0"/>
  </w:style>
  <w:style w:type="paragraph" w:styleId="1">
    <w:name w:val="heading 1"/>
    <w:basedOn w:val="a"/>
    <w:next w:val="a"/>
    <w:link w:val="10"/>
    <w:uiPriority w:val="9"/>
    <w:qFormat/>
    <w:rsid w:val="00AC7E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216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216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21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16B0"/>
    <w:rPr>
      <w:b/>
      <w:bCs/>
    </w:rPr>
  </w:style>
  <w:style w:type="character" w:customStyle="1" w:styleId="apple-converted-space">
    <w:name w:val="apple-converted-space"/>
    <w:basedOn w:val="a0"/>
    <w:rsid w:val="003216B0"/>
  </w:style>
  <w:style w:type="paragraph" w:styleId="3">
    <w:name w:val="Body Text Indent 3"/>
    <w:basedOn w:val="a"/>
    <w:link w:val="30"/>
    <w:rsid w:val="00D75F44"/>
    <w:pPr>
      <w:spacing w:after="0" w:line="240" w:lineRule="auto"/>
      <w:ind w:left="360" w:firstLine="18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7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D75F44"/>
    <w:pPr>
      <w:spacing w:after="0" w:line="240" w:lineRule="auto"/>
      <w:ind w:left="284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D75F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DC4B1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DC4B16"/>
  </w:style>
  <w:style w:type="paragraph" w:styleId="21">
    <w:name w:val="Body Text Indent 2"/>
    <w:basedOn w:val="a"/>
    <w:link w:val="22"/>
    <w:uiPriority w:val="99"/>
    <w:semiHidden/>
    <w:unhideWhenUsed/>
    <w:rsid w:val="008A386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A3865"/>
  </w:style>
  <w:style w:type="paragraph" w:styleId="a9">
    <w:name w:val="Body Text Indent"/>
    <w:basedOn w:val="a"/>
    <w:link w:val="aa"/>
    <w:uiPriority w:val="99"/>
    <w:semiHidden/>
    <w:unhideWhenUsed/>
    <w:rsid w:val="00DB795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B7957"/>
  </w:style>
  <w:style w:type="table" w:styleId="ab">
    <w:name w:val="Table Grid"/>
    <w:basedOn w:val="a1"/>
    <w:uiPriority w:val="59"/>
    <w:rsid w:val="001C5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AC7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C7E7A"/>
  </w:style>
  <w:style w:type="paragraph" w:styleId="ae">
    <w:name w:val="footer"/>
    <w:basedOn w:val="a"/>
    <w:link w:val="af"/>
    <w:uiPriority w:val="99"/>
    <w:unhideWhenUsed/>
    <w:rsid w:val="00AC7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C7E7A"/>
  </w:style>
  <w:style w:type="character" w:customStyle="1" w:styleId="10">
    <w:name w:val="Заголовок 1 Знак"/>
    <w:basedOn w:val="a0"/>
    <w:link w:val="1"/>
    <w:uiPriority w:val="9"/>
    <w:rsid w:val="00AC7E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basedOn w:val="a0"/>
    <w:uiPriority w:val="99"/>
    <w:semiHidden/>
    <w:unhideWhenUsed/>
    <w:rsid w:val="00AC7E7A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7B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5F83"/>
    <w:rPr>
      <w:rFonts w:ascii="Tahoma" w:hAnsi="Tahoma" w:cs="Tahoma"/>
      <w:sz w:val="16"/>
      <w:szCs w:val="16"/>
    </w:rPr>
  </w:style>
  <w:style w:type="character" w:styleId="af3">
    <w:name w:val="Emphasis"/>
    <w:basedOn w:val="a0"/>
    <w:uiPriority w:val="20"/>
    <w:qFormat/>
    <w:rsid w:val="007B5F83"/>
    <w:rPr>
      <w:i/>
      <w:iCs/>
    </w:rPr>
  </w:style>
  <w:style w:type="paragraph" w:styleId="23">
    <w:name w:val="Body Text 2"/>
    <w:basedOn w:val="a"/>
    <w:link w:val="24"/>
    <w:uiPriority w:val="99"/>
    <w:semiHidden/>
    <w:unhideWhenUsed/>
    <w:rsid w:val="00AF69B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F69B9"/>
  </w:style>
  <w:style w:type="character" w:customStyle="1" w:styleId="ft4">
    <w:name w:val="ft4"/>
    <w:basedOn w:val="a0"/>
    <w:rsid w:val="00AF69B9"/>
  </w:style>
  <w:style w:type="character" w:customStyle="1" w:styleId="ft11">
    <w:name w:val="ft11"/>
    <w:basedOn w:val="a0"/>
    <w:rsid w:val="00AF69B9"/>
  </w:style>
  <w:style w:type="character" w:customStyle="1" w:styleId="ft16">
    <w:name w:val="ft16"/>
    <w:basedOn w:val="a0"/>
    <w:rsid w:val="00AF69B9"/>
  </w:style>
  <w:style w:type="character" w:customStyle="1" w:styleId="ft29">
    <w:name w:val="ft29"/>
    <w:basedOn w:val="a0"/>
    <w:rsid w:val="00AF69B9"/>
  </w:style>
  <w:style w:type="character" w:customStyle="1" w:styleId="ft33">
    <w:name w:val="ft33"/>
    <w:basedOn w:val="a0"/>
    <w:rsid w:val="00AF69B9"/>
  </w:style>
  <w:style w:type="character" w:customStyle="1" w:styleId="ft36">
    <w:name w:val="ft36"/>
    <w:basedOn w:val="a0"/>
    <w:rsid w:val="00AF69B9"/>
  </w:style>
  <w:style w:type="paragraph" w:customStyle="1" w:styleId="p73">
    <w:name w:val="p73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9">
    <w:name w:val="p149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2">
    <w:name w:val="ft42"/>
    <w:basedOn w:val="a0"/>
    <w:rsid w:val="00AF69B9"/>
  </w:style>
  <w:style w:type="paragraph" w:customStyle="1" w:styleId="p209">
    <w:name w:val="p209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1">
    <w:name w:val="p211"/>
    <w:basedOn w:val="a"/>
    <w:rsid w:val="00AF6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ТППЖ</cp:lastModifiedBy>
  <cp:revision>26</cp:revision>
  <dcterms:created xsi:type="dcterms:W3CDTF">2015-08-04T09:28:00Z</dcterms:created>
  <dcterms:modified xsi:type="dcterms:W3CDTF">2016-01-25T11:46:00Z</dcterms:modified>
</cp:coreProperties>
</file>